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Default="00CE0ED0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E0E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Петербургская Коллекция </w:t>
      </w:r>
      <w:r w:rsidR="004E04D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 ср</w:t>
      </w:r>
      <w:r w:rsidR="00D521E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(май-октябрь)</w:t>
      </w:r>
      <w:r w:rsidR="004E04D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5 дней/4</w:t>
      </w:r>
      <w:r w:rsidR="00F06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F06958" w:rsidRPr="004B1F4D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AA2532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Экскурсия «По старой Петергофской д</w:t>
      </w:r>
      <w:r w:rsidR="00CE0E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ороге» – Нижний парк Петергофа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 экскурсия в Кронштадт – Морской собор –</w:t>
      </w:r>
      <w:r w:rsidR="00CE0E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0D9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Остров фортов –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Обзорная экскурсия по Санкт-Петербургу – Петропавловская крепость – Царское Село – Екатерининский дворец –</w:t>
      </w:r>
      <w:r w:rsidR="00144F8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00B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Янтарная комната </w:t>
      </w:r>
      <w:r w:rsidR="009D46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– Летний сад – </w:t>
      </w:r>
      <w:r w:rsidR="0001736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Теплоходная экскурсия «По рекам и каналам» –</w:t>
      </w:r>
      <w:r w:rsidR="009D46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Эрмитаж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 Гатчинский дворец –</w:t>
      </w:r>
      <w:r w:rsidR="005239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посещение Океанариума </w:t>
      </w:r>
      <w:proofErr w:type="gramStart"/>
      <w:r w:rsidR="005239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–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Экскурсия</w:t>
      </w:r>
      <w:proofErr w:type="gramEnd"/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«Дворцы Петербурга и их владельцы» – Музей Фаберже –</w:t>
      </w:r>
    </w:p>
    <w:p w:rsidR="007949FA" w:rsidRPr="00AA2532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Период заездов: 30.04.26-13.10.26</w:t>
            </w:r>
          </w:p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Прибытие в Санкт-Петербург в любой день от 3 до 7 дней.</w:t>
            </w:r>
          </w:p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Программа зависит от дня заезда.</w:t>
            </w:r>
          </w:p>
          <w:p w:rsidR="00FF263E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Хит продаж – самый популярный тур.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F263E" w:rsidRDefault="00CE0ED0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Петербургская Коллекция с </w:t>
            </w:r>
            <w:r w:rsidR="00F70E6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ср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(май-октябрь), 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– первый 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день по программе тура 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 </w:t>
            </w:r>
            <w:r w:rsidR="00F70E6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среда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FF263E" w:rsidRPr="00FF263E" w:rsidRDefault="00F70E6E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Если вам нужна программа на 5 дней</w:t>
            </w:r>
            <w:bookmarkStart w:id="0" w:name="_GoBack"/>
            <w:bookmarkEnd w:id="0"/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с любого другого дня недели по этому туру</w:t>
            </w:r>
            <w:r w:rsidR="009B6A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="00FF263E"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="00FF263E"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="00FF263E"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="00FF263E"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="00FF263E"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FF263E" w:rsidRDefault="00FF263E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Pr="00CE0ED0" w:rsidRDefault="006C2FA6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10:50 Отъезд от гостиницы «Октябрьская»</w:t>
            </w:r>
            <w:r w:rsidRPr="00CE0ED0">
              <w:rPr>
                <w:rFonts w:ascii="Arial" w:hAnsi="Arial" w:cs="Arial"/>
                <w:sz w:val="18"/>
                <w:szCs w:val="18"/>
              </w:rPr>
              <w:t>, в том числе для гостей из отелей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«Космос Прибалтийская».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«Театральная» и «Экспресс Садовая» (встреча в холле «Театральной).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 «Адмиралтейская», «Азимут», «Амбассадор», «Домина», «Римского-Корсакова»).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с посещением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Нижнего парка Петергофа.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Петергоф</w:t>
            </w:r>
            <w:r w:rsidRPr="00CE0E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B069EB" w:rsidRDefault="00CE0ED0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D01C9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 в центр Санкт-Петербурга на Адмиралтейскую набережную.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69EB">
              <w:rPr>
                <w:rFonts w:ascii="Arial" w:hAnsi="Arial" w:cs="Arial"/>
                <w:b/>
                <w:sz w:val="18"/>
                <w:szCs w:val="18"/>
              </w:rPr>
              <w:t>(ориентировочно 1400</w:t>
            </w:r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="00B069EB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="00B069EB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 1200 руб. </w:t>
            </w:r>
            <w:proofErr w:type="spellStart"/>
            <w:r w:rsidR="00B069EB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., </w:t>
            </w:r>
            <w:r w:rsidR="00B069EB"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цены перед бронированием).</w:t>
            </w:r>
          </w:p>
          <w:p w:rsidR="001D01C9" w:rsidRPr="00DC6908" w:rsidRDefault="001D01C9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17:30 Окончание в центре города у Московского вокзала, ст. метро «Площадь Восстания». </w:t>
            </w:r>
          </w:p>
          <w:p w:rsidR="006C2FA6" w:rsidRPr="006C2FA6" w:rsidRDefault="00CE0ED0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CE0ED0" w:rsidRPr="001D79FA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Встреча с гидом в холле базовой гостиницы, табличка «Петербург встречает».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«Москва»,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в том числе гости из отелей «Арт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proofErr w:type="gramStart"/>
            <w:r w:rsidRPr="00CE0ED0">
              <w:rPr>
                <w:rFonts w:ascii="Arial" w:hAnsi="Arial" w:cs="Arial"/>
                <w:sz w:val="18"/>
                <w:szCs w:val="18"/>
              </w:rPr>
              <w:t>»,  «</w:t>
            </w:r>
            <w:proofErr w:type="gramEnd"/>
            <w:r w:rsidRPr="00CE0ED0">
              <w:rPr>
                <w:rFonts w:ascii="Arial" w:hAnsi="Arial" w:cs="Arial"/>
                <w:sz w:val="18"/>
                <w:szCs w:val="18"/>
              </w:rPr>
              <w:t>Бест Вестерн», «Ирис», «Достоевский», «Станция L1», «Русь», «Невский Берег»,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«Ривер Палас».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09:30 Отъезд от гостиницы «Россия»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«Театральная» и «Экспресс Садовая»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«Домина», «Римского-Корсакова»).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Кронштадт.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Проехав по дамбе через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Финский залив</w:t>
            </w:r>
            <w:r w:rsidRPr="00CE0ED0">
              <w:rPr>
                <w:rFonts w:ascii="Arial" w:hAnsi="Arial" w:cs="Arial"/>
                <w:sz w:val="18"/>
                <w:szCs w:val="18"/>
              </w:rPr>
              <w:t>, вы совершите прогулку по городу-крепости, расположенному на небольшом острове, и, хотя бы ненадолго почувствуете себя причастным к морю. Посещение памятника всем чинам российского флота – самого большого Морского собора в России.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Свободное время в музейно-историческом парке «Остров фортов»,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который посвящён истории и славе военно-морского флота России.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Здесь вас ждёт Аллея героев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, напоминающая дорогу времени,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Маяк памяти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, зоны отдыха для детей и взрослых. В парке можно узнать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об истории флота,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полюбоваться видами Каботажной гавани, покататься на панорамных качелях и, конечно, загадать желание, которое исполнит пингвин –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обитатель Антарктиды</w:t>
            </w:r>
            <w:r w:rsidRPr="00CE0ED0">
              <w:rPr>
                <w:rFonts w:ascii="Arial" w:hAnsi="Arial" w:cs="Arial"/>
                <w:sz w:val="18"/>
                <w:szCs w:val="18"/>
              </w:rPr>
              <w:t>. Символично, что русские путешественники, открывшие этот континент, начали свой путь именно в Кронштадте.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Дополнительно: 15:00 Морская прогулка на катере «Форты Кронштадтской крепости»</w:t>
            </w:r>
            <w:r w:rsidRPr="00CE0E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DC6908" w:rsidRDefault="00CE0ED0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Форты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о которых и поведает эта экскурсия.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1000 руб. </w:t>
            </w:r>
            <w:proofErr w:type="spellStart"/>
            <w:proofErr w:type="gramStart"/>
            <w:r w:rsidRPr="00CE0ED0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CE0ED0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 800 руб. </w:t>
            </w:r>
            <w:proofErr w:type="spellStart"/>
            <w:r w:rsidRPr="00CE0ED0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., 900 руб. студ., 900 руб. пенс.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цены перед бронированием).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18:00 Окончание в центре города у Московского вокзала, ст. метро «Площадь Восстания». </w:t>
            </w:r>
          </w:p>
        </w:tc>
      </w:tr>
      <w:tr w:rsidR="00CE0ED0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СР</w:t>
            </w:r>
          </w:p>
          <w:p w:rsidR="004E04DB" w:rsidRPr="004E04DB" w:rsidRDefault="004E04DB" w:rsidP="00CE0ED0">
            <w:pPr>
              <w:pStyle w:val="a8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E04DB">
              <w:rPr>
                <w:rFonts w:ascii="Arial" w:hAnsi="Arial" w:cs="Arial"/>
                <w:b/>
                <w:color w:val="FF0000"/>
                <w:sz w:val="18"/>
                <w:szCs w:val="18"/>
              </w:rPr>
              <w:t>1 день</w:t>
            </w:r>
          </w:p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 автобус: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13:00 Отъезд от гостиницы «Москва»,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Деко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Резиденс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13:30 Отъезд от гостиницы «Октябрьская»,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Акьян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Новотель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», «Гранд отель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Эмеральд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 автобус: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12:30 Отъезд от гостиницы «Космос Прибалтийская»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12:45 Отъезд от гостиницы «Ривер Палас».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3 автобус: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12:30 Отъезд от гостиницы «Россия»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Элкус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13:10 Отъезд от гостиницы «Театральная» и «Экспресс Садовая»</w:t>
            </w:r>
            <w:r w:rsidR="00DC6908"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DC6908" w:rsidRPr="00144F84" w:rsidRDefault="00DC6908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Автобусная обзорная экскурсия по Санкт-Петербургу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одному из красивейших городов мира.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Вы увидите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перспективы петербургских улиц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, величественный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простор Невы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 в Петропавловскую крепость – «сердце» Петербурга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Северной столицы.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Внутри крепости вы сможете увидеть современную городскую скульптуру, посетите главный храм Петербурга –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Петропавловский собор,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широко известный как место, где нашли свой последний покой почти все российские императоры.</w:t>
            </w:r>
          </w:p>
          <w:p w:rsidR="00DC6908" w:rsidRPr="00144F84" w:rsidRDefault="00DC6908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Внимание: на все заезды в октябре замена на Экскурсию в Кунсткамеру</w:t>
            </w:r>
            <w:r w:rsidRPr="00144F84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—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первого музея в России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Трансфер по базовым гостиницам.  </w:t>
            </w:r>
          </w:p>
          <w:p w:rsidR="00CE0ED0" w:rsidRPr="00DC6908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18:30 Окончание программы.</w:t>
            </w:r>
          </w:p>
        </w:tc>
      </w:tr>
      <w:tr w:rsidR="00CE0ED0" w:rsidRPr="001D79FA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ЧТ</w:t>
            </w:r>
          </w:p>
          <w:p w:rsidR="00D521EB" w:rsidRPr="006C2FA6" w:rsidRDefault="004E04DB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D521EB" w:rsidRPr="00D521E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«Москва»,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09:15 Отъезд от гостиницы «Октябрьская»,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2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08:15 Отъезд от гостиницы «Космос Прибалтийская».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08:30 Отъезд от гостиницы «Ривер Палас».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«Театральная» и «Экспресс Садовая»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Адмиралтейская», «Азимут», «Амбассадор», «Домина», «Римского-Корсакова».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09:15 Отъезд от гостиницы «Россия»,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гостиницы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Царское село «Под сенью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Царскосельских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садов».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Царское село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на протяжении двух веков являлось летней резиденцией российских императоров, особенно любимо было место императрицей Екатериной II.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На территории общей площадью около 300 гектаров рассредоточено более сотни памятников</w:t>
            </w:r>
            <w:r w:rsidRPr="00DC6908">
              <w:rPr>
                <w:rFonts w:ascii="Arial" w:hAnsi="Arial" w:cs="Arial"/>
                <w:sz w:val="18"/>
                <w:szCs w:val="18"/>
              </w:rPr>
              <w:t>: это величественные дворцы и тихие павильоны, мосты, мраморные монументы, а также экзотические сооружения в стилистике готической, турецкой, китайской архитектуры, придающие этому месту особую романтическую атмосферу.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11:15 Экскурсия в Екатерининский дворец со знаменитой Янтарной комнатой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известной своей таинственной историей и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Екатерининским парком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великолепным произведением русского садово-паркового искусства XVIII-XIX веков.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Екатерининский дворец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образец архитектуры русского барокко.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059D">
              <w:rPr>
                <w:rFonts w:ascii="Arial" w:hAnsi="Arial" w:cs="Arial"/>
                <w:b/>
                <w:sz w:val="18"/>
                <w:szCs w:val="18"/>
              </w:rPr>
              <w:t>Интерьеры внутри здания умело воссозданы</w:t>
            </w:r>
            <w:r w:rsidRPr="00DC6908">
              <w:rPr>
                <w:rFonts w:ascii="Arial" w:hAnsi="Arial" w:cs="Arial"/>
                <w:sz w:val="18"/>
                <w:szCs w:val="18"/>
              </w:rPr>
              <w:t>, благодаря чему прогулка во дворце позволит вам полноценно погрузиться в роскошную жизнь царской знати и расскажет о жизни самих венценосных владельцев изнутри.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 в Царском селе (3 часа) или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 доп. плату автобусная экскурсия в Павловск</w:t>
            </w:r>
            <w:r w:rsidRPr="00DC6908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Дополнительно: Автобусная экскурсия в Павловск с посещением выдающегося дворцово-паркового ансамбля конца XVIII – начала XIX вв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E564C1">
              <w:rPr>
                <w:rFonts w:ascii="Arial" w:hAnsi="Arial" w:cs="Arial"/>
                <w:b/>
                <w:sz w:val="18"/>
                <w:szCs w:val="18"/>
              </w:rPr>
              <w:t>который являлся летней резиденцией императора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64C1">
              <w:rPr>
                <w:rFonts w:ascii="Arial" w:hAnsi="Arial" w:cs="Arial"/>
                <w:b/>
                <w:sz w:val="18"/>
                <w:szCs w:val="18"/>
              </w:rPr>
              <w:t>Павла I и его семьи.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2400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2000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2400 руб. студ., 2400 руб. пенс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стоимость перед бронированием)</w:t>
            </w:r>
            <w:r w:rsidR="00E564C1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E564C1" w:rsidRPr="00DC6908" w:rsidRDefault="00E564C1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16:00 (18:30) -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город к станции метро «Пл. Восстания». </w:t>
            </w:r>
          </w:p>
          <w:p w:rsidR="00CE0ED0" w:rsidRPr="00DC6908" w:rsidRDefault="00DC6908" w:rsidP="00DC6908">
            <w:pPr>
              <w:spacing w:after="0" w:line="240" w:lineRule="auto"/>
              <w:rPr>
                <w:b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E0ED0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ПТ</w:t>
            </w:r>
          </w:p>
          <w:p w:rsidR="00CE0ED0" w:rsidRPr="006C2FA6" w:rsidRDefault="004E04DB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Завтр</w:t>
            </w:r>
            <w:r>
              <w:rPr>
                <w:rFonts w:ascii="Arial" w:hAnsi="Arial" w:cs="Arial"/>
                <w:b/>
                <w:sz w:val="18"/>
                <w:szCs w:val="18"/>
              </w:rPr>
              <w:t>ак в гостинице (после ночлега) (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кроме 1-го дня тура)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«Москва»,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DC6908">
              <w:rPr>
                <w:rFonts w:ascii="Arial" w:hAnsi="Arial" w:cs="Arial"/>
                <w:sz w:val="18"/>
                <w:szCs w:val="18"/>
              </w:rPr>
              <w:t>в том числе для гостей из отелей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«Театральная» и «Экспресс Садовая»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Автобусная экскурсия «Сады и парки Петербурга» с посещением Летнего сада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В ходе экскурсии Вы увидите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Таврический сад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марсово поле, Михайловский сад, Летний сад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Летний сад – любимое детище Петра I</w:t>
            </w:r>
            <w:r w:rsidRPr="00DC6908">
              <w:rPr>
                <w:rFonts w:ascii="Arial" w:hAnsi="Arial" w:cs="Arial"/>
                <w:sz w:val="18"/>
                <w:szCs w:val="18"/>
              </w:rPr>
              <w:t>, жемчужина в парковом ожерелье Петербурга. В 1704 году Петр I приказал разбить для себя большой сад, подобный прославленным западноевропейским паркам того времени, и сам наметил его первоначальный план.</w:t>
            </w:r>
          </w:p>
          <w:p w:rsidR="009B56F5" w:rsidRPr="00DC6908" w:rsidRDefault="009B56F5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14:00 Дополнительно: Теплоходная экскурсия «По рекам и каналам».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650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., 750 руб. студ., 750 руб. пенс.,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цены уточнять перед бронированием)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16:00 Посещение Эрмитажа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одного из крупнейших музеев мира, расположенного в шести уникальных зданиях, в том числе, в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Зимнем дворце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резиденции русских царей.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Длинные коридоры,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помпезные залы, галереи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стены которых пестрят картинами самых разных художников,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скульптуры греческих богов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возвышающиеся на пьедесталах,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древние вазы с причудливыми узорами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в наши дни огромная коллекция музея включает в себя почти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три миллиона экспонатов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почти каждый из которых можно смело назвать уникальным. </w:t>
            </w:r>
          </w:p>
          <w:p w:rsidR="009B56F5" w:rsidRDefault="009B56F5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(работает до 20:00).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18:00 Свободное время в центре города.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Дополнительно: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Посещение театра-макета «Петровская Акватория»,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600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400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530 руб. студ., 530 руб. пенс.,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цены уточнять перед бронированием)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г; работает до </w:t>
            </w:r>
            <w:r w:rsidRPr="00DC6908">
              <w:rPr>
                <w:rFonts w:ascii="Arial" w:hAnsi="Arial" w:cs="Arial"/>
                <w:sz w:val="18"/>
                <w:szCs w:val="18"/>
              </w:rPr>
              <w:lastRenderedPageBreak/>
              <w:t>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  <w:r w:rsidR="00BF0C4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F0C40" w:rsidRPr="00DC6908" w:rsidRDefault="00BF0C40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23:30-02:30 Дополнительно: Автобусная экскурсия «Ночной Петербург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1200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1000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1000 руб. студ., 1000 руб. пенс.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цены уточнять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перед бронированием</w:t>
            </w:r>
            <w:r w:rsidRPr="00DC690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CE0ED0" w:rsidRPr="00CE0ED0" w:rsidRDefault="00DC6908" w:rsidP="00DC6908">
            <w:pPr>
              <w:spacing w:after="0" w:line="240" w:lineRule="auto"/>
            </w:pPr>
            <w:r w:rsidRPr="00DC6908">
              <w:rPr>
                <w:rFonts w:ascii="Arial" w:hAnsi="Arial" w:cs="Arial"/>
                <w:sz w:val="18"/>
                <w:szCs w:val="18"/>
              </w:rPr>
              <w:t>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CE0ED0" w:rsidRPr="001D79FA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CE0ED0" w:rsidRPr="006C2FA6" w:rsidRDefault="004E04DB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Завтрак в гостинице (после ночлега).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«Москва»,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«Октябрьская»,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«Театральная» и «Экспресс Садовая»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«Россия»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Гатчину «Резиденция императора-романтика» с посещением </w:t>
            </w:r>
          </w:p>
          <w:p w:rsidR="00DD1123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Дворца Павла 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Гатчина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именно здесь более 10 лет жил Павел I,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которого называют самым романтическим и мечтательным российским императором.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Память о нём и его супруге хранит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Гатчинский дворец</w:t>
            </w:r>
            <w:r w:rsidRPr="009D466D">
              <w:rPr>
                <w:rFonts w:ascii="Arial" w:hAnsi="Arial" w:cs="Arial"/>
                <w:sz w:val="18"/>
                <w:szCs w:val="18"/>
              </w:rPr>
              <w:t>, за скромными фасадами которого скрыты роскошные интерьеры и знаменитый подземный ход к Серебряному озеру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. А вокруг него разбит первый в России романтический пейзажный парк, прогулку по которому мы совершим.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13:00 Экскурсия в Гатчинский дворец.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17:30 Окончание в центре города у ст. метро «Площадь Восстания».</w:t>
            </w:r>
          </w:p>
          <w:p w:rsidR="003A4E1F" w:rsidRDefault="003A4E1F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Дополнительно: посещение Океанариума.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Pr="00C9175D" w:rsidRDefault="009D466D" w:rsidP="009D466D">
            <w:pPr>
              <w:spacing w:after="0" w:line="240" w:lineRule="auto"/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Вас ждёт современный музей живой морской природы с акулами и тюленями, коралловым рифом и его экзотическими обитателями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до 31.05/с 01.06- 900/950 руб. </w:t>
            </w:r>
            <w:proofErr w:type="spellStart"/>
            <w:proofErr w:type="gramStart"/>
            <w:r w:rsidRPr="009D466D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9D466D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 400/400 дети до 6 лет, 700/750 руб. </w:t>
            </w:r>
            <w:proofErr w:type="spellStart"/>
            <w:r w:rsidRPr="009D466D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9D466D">
              <w:rPr>
                <w:rFonts w:ascii="Arial" w:hAnsi="Arial" w:cs="Arial"/>
                <w:b/>
                <w:sz w:val="18"/>
                <w:szCs w:val="18"/>
              </w:rPr>
              <w:t>. и студенты, 450 руб. пенс.).</w:t>
            </w:r>
          </w:p>
        </w:tc>
      </w:tr>
      <w:tr w:rsidR="00CE0ED0" w:rsidRPr="001D79FA" w:rsidTr="00DD1123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CE0ED0" w:rsidRPr="006C2FA6" w:rsidRDefault="004E04DB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Завтрак в гостинице (после ночлега).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«Москва»,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«Октябрьская»,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3 автобус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«Театральная» и «Экспресс Садовая»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«Дворцы Петербурга и их владельцы». 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DD1123" w:rsidRPr="009D466D" w:rsidRDefault="00DD1123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14:30 Экскурсия в великолепный музей ювелирного искусства Фаберже.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1123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Следуя принципу великого мастера, за скромными фасадами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Шуваловского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дворца скрываются настоящие чудеса ювелирного искусства.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Музей обладает не имеющим аналогов собранием русского ювелирного и декоративно-прикладного искусств XIX-XX вв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Наиболее ценные и известные предметы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в коллекции музея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9 императорских пасхальных яиц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созданных фирмой Карла Густава Фаберже.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64F0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16:30 Свободное время в центре города. </w:t>
            </w:r>
          </w:p>
          <w:p w:rsidR="00CE0ED0" w:rsidRPr="009D466D" w:rsidRDefault="009D466D" w:rsidP="009D466D">
            <w:pPr>
              <w:spacing w:after="0" w:line="240" w:lineRule="auto"/>
              <w:rPr>
                <w:b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lastRenderedPageBreak/>
              <w:t>Самостоятельное возвращение в гостиницу.</w:t>
            </w:r>
          </w:p>
        </w:tc>
      </w:tr>
      <w:tr w:rsidR="00CE0ED0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CE0ED0" w:rsidRPr="002944BD" w:rsidRDefault="00CE0ED0" w:rsidP="00CE0ED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Pr="002944BD">
              <w:rPr>
                <w:rFonts w:ascii="Arial" w:hAnsi="Arial" w:cs="Arial"/>
                <w:sz w:val="18"/>
                <w:szCs w:val="18"/>
              </w:rPr>
              <w:t>проживание, завтраки</w:t>
            </w:r>
            <w:r>
              <w:rPr>
                <w:rFonts w:ascii="Arial" w:hAnsi="Arial" w:cs="Arial"/>
                <w:sz w:val="18"/>
                <w:szCs w:val="18"/>
              </w:rPr>
              <w:t xml:space="preserve"> (со 2 дня тура)</w:t>
            </w:r>
            <w:r w:rsidRPr="002944BD">
              <w:rPr>
                <w:rFonts w:ascii="Arial" w:hAnsi="Arial" w:cs="Arial"/>
                <w:sz w:val="18"/>
                <w:szCs w:val="18"/>
              </w:rPr>
              <w:t>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CE0ED0" w:rsidRPr="002944BD" w:rsidRDefault="00CE0ED0" w:rsidP="00CE0ED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sz w:val="18"/>
                <w:szCs w:val="18"/>
              </w:rPr>
              <w:t>Оплачивается отдельно: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л</w:t>
            </w:r>
            <w:r w:rsidRPr="002944BD">
              <w:rPr>
                <w:rFonts w:ascii="Arial" w:hAnsi="Arial" w:cs="Arial"/>
                <w:sz w:val="18"/>
                <w:szCs w:val="18"/>
              </w:rPr>
              <w:t>ичные расходы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944BD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2944BD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CE0ED0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CE0ED0" w:rsidRPr="00FD56DF" w:rsidRDefault="00CE0ED0" w:rsidP="00CE0E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E0ED0" w:rsidRPr="007E5A59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CE0ED0" w:rsidRPr="001D79FA" w:rsidTr="006B13B3">
        <w:tc>
          <w:tcPr>
            <w:tcW w:w="10206" w:type="dxa"/>
            <w:gridSpan w:val="2"/>
            <w:vAlign w:val="center"/>
          </w:tcPr>
          <w:p w:rsidR="00CE0ED0" w:rsidRPr="00E710DB" w:rsidRDefault="00CE0ED0" w:rsidP="00CE0ED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CE0ED0" w:rsidRPr="001D79FA" w:rsidTr="006B13B3">
        <w:tc>
          <w:tcPr>
            <w:tcW w:w="10206" w:type="dxa"/>
            <w:gridSpan w:val="2"/>
            <w:vAlign w:val="center"/>
          </w:tcPr>
          <w:p w:rsidR="00CE0ED0" w:rsidRPr="001D79FA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CE0ED0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CE0ED0" w:rsidRPr="00FD56DF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Обязательные доплаты: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РФ).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Скидка детям до 14 лет:</w:t>
            </w:r>
            <w:r w:rsidRPr="00EA3799">
              <w:rPr>
                <w:rFonts w:ascii="Arial" w:hAnsi="Arial" w:cs="Arial"/>
                <w:sz w:val="18"/>
                <w:szCs w:val="18"/>
              </w:rPr>
              <w:t xml:space="preserve">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р., Кронштадт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вт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Петропавловская крепость (ср) 400 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900 р,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Эрмитаж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птн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700 р, Гатчинский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субб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300 р, музей Фаберже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вскр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скидок. </w:t>
            </w: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Скидка детям 14-16 лет:</w:t>
            </w:r>
            <w:r w:rsidRPr="00EA3799">
              <w:rPr>
                <w:rFonts w:ascii="Arial" w:hAnsi="Arial" w:cs="Arial"/>
                <w:sz w:val="18"/>
                <w:szCs w:val="18"/>
              </w:rPr>
              <w:t xml:space="preserve">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р., Кронштадт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вт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Петропавловская крепость (ср) 400 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нет скидок, Эрмитаж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птн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р,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Гатчинский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субб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300 р, музей Фаберже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вскр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скидок. </w:t>
            </w: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Доплата за иностранные билеты (исключение республика Беларусь</w:t>
            </w:r>
            <w:r w:rsidRPr="00EA3799">
              <w:rPr>
                <w:rFonts w:ascii="Arial" w:hAnsi="Arial" w:cs="Arial"/>
                <w:sz w:val="18"/>
                <w:szCs w:val="18"/>
              </w:rPr>
              <w:t>):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EA3799" w:rsidRDefault="00EA3799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371ABC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может 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CE0ED0" w:rsidRPr="00371ABC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CE0ED0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С782024013026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Pr="005B6BA8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CE0ED0" w:rsidRPr="0065355F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CE0ED0" w:rsidRDefault="00F70E6E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lastRenderedPageBreak/>
              <w:t xml:space="preserve">Адрес: Лиговский пр., 10.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CE0ED0" w:rsidRPr="0065355F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CE0ED0" w:rsidRDefault="00F70E6E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9B6A47" w:rsidRDefault="00CE0ED0" w:rsidP="00CE0ED0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9B6A47">
              <w:rPr>
                <w:rFonts w:cs="Calibri"/>
                <w:b/>
                <w:color w:val="FF0000"/>
                <w:szCs w:val="18"/>
              </w:rPr>
              <w:t>Отели, из которых гости самостоятельно подходят к месту начала экскурсий:</w:t>
            </w:r>
          </w:p>
          <w:p w:rsidR="00CE0ED0" w:rsidRDefault="00CE0ED0" w:rsidP="00CE0ED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9B6A47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CE0ED0" w:rsidRDefault="00F70E6E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просп.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</w:t>
            </w:r>
            <w:r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657B03" w:rsidRDefault="00657B03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7B03" w:rsidRPr="00657B03" w:rsidRDefault="00657B03" w:rsidP="00657B03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Достоевский 4*.</w:t>
            </w:r>
            <w:r w:rsidRPr="00657B0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57B03">
              <w:rPr>
                <w:rFonts w:ascii="Arial" w:hAnsi="Arial" w:cs="Arial"/>
                <w:b/>
                <w:sz w:val="18"/>
                <w:szCs w:val="18"/>
              </w:rPr>
              <w:t>С782024015569</w:t>
            </w:r>
          </w:p>
          <w:p w:rsidR="00657B03" w:rsidRDefault="00F70E6E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657B0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https://tourism.fsa.gov.ru/ru/resorts/hotels/ae6303ef-c607-11ef-92da-ed99f8af9078/about-resort</w:t>
              </w:r>
            </w:hyperlink>
            <w:r w:rsid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  <w:r w:rsidRP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sz w:val="18"/>
                <w:szCs w:val="18"/>
              </w:rPr>
              <w:t>Адрес: Владимирский пр., 19. Отель расположен в центре напротив Владимирской площади и рядом со станцией метро «Достоевская / Владимирская», фасад здания отеля обращен к Собору Владимирской иконы Божьей Матери (Владимирский собор). 15 минут пешком до Площади Островского, 6. В 16 минутах пешком до места встречи - гостиницы «Октябрьская». Расчетный час: 15:00 заезд, 12:00 выезд, гарантированный ранний заезд 00:00-11:00 + 100% тарифа, 11:00-15</w:t>
            </w:r>
            <w:r>
              <w:rPr>
                <w:rFonts w:ascii="Arial" w:hAnsi="Arial" w:cs="Arial"/>
                <w:sz w:val="18"/>
                <w:szCs w:val="18"/>
              </w:rPr>
              <w:t>:00 + 50% тарифа (без завтрака).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136B3" w:rsidRPr="00E136B3" w:rsidRDefault="00E136B3" w:rsidP="00E136B3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b/>
                <w:sz w:val="18"/>
                <w:szCs w:val="18"/>
              </w:rPr>
              <w:t>Ирис 3* (</w:t>
            </w:r>
            <w:proofErr w:type="spellStart"/>
            <w:r w:rsidRPr="00E136B3">
              <w:rPr>
                <w:rFonts w:ascii="Arial" w:hAnsi="Arial" w:cs="Arial"/>
                <w:b/>
                <w:sz w:val="18"/>
                <w:szCs w:val="18"/>
              </w:rPr>
              <w:t>бывш</w:t>
            </w:r>
            <w:proofErr w:type="spellEnd"/>
            <w:r w:rsidRPr="00E136B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136B3">
              <w:rPr>
                <w:rFonts w:ascii="Arial" w:hAnsi="Arial" w:cs="Arial"/>
                <w:b/>
                <w:sz w:val="18"/>
                <w:szCs w:val="18"/>
              </w:rPr>
              <w:t>ibis</w:t>
            </w:r>
            <w:proofErr w:type="spellEnd"/>
            <w:r w:rsidRPr="00E136B3">
              <w:rPr>
                <w:rFonts w:ascii="Arial" w:hAnsi="Arial" w:cs="Arial"/>
                <w:b/>
                <w:sz w:val="18"/>
                <w:szCs w:val="18"/>
              </w:rPr>
              <w:t xml:space="preserve">).  </w:t>
            </w:r>
            <w:r w:rsidRPr="00E136B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С782024007799</w:t>
            </w:r>
          </w:p>
          <w:p w:rsidR="00E136B3" w:rsidRDefault="00F70E6E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E136B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 w:rsidR="00E136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Pr="00E136B3" w:rsidRDefault="00657B0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</w:p>
          <w:p w:rsidR="00E136B3" w:rsidRDefault="00E136B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sz w:val="18"/>
                <w:szCs w:val="18"/>
              </w:rPr>
              <w:t>Адрес: Лиговский пр., 54, ближайшие станции метро: Площадь Восстания, Лиговский проспект. В 10 минутах пешком до места встречи - гостиницы «Октябрьская». Расчетный час: 15:00 заезд, 12:00 выезд, ранний Заезд + 100%. Внимание: 02.06-06.06.2026 ПМЭФ цены под запрос, цены на переходные даты сверять в он-</w:t>
            </w:r>
            <w:proofErr w:type="spellStart"/>
            <w:r w:rsidRPr="00E136B3">
              <w:rPr>
                <w:rFonts w:ascii="Arial" w:hAnsi="Arial" w:cs="Arial"/>
                <w:sz w:val="18"/>
                <w:szCs w:val="18"/>
              </w:rPr>
              <w:t>лайне</w:t>
            </w:r>
            <w:proofErr w:type="spellEnd"/>
            <w:r w:rsidRPr="00E136B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7B03" w:rsidRDefault="00657B0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7B03" w:rsidRPr="00657B03" w:rsidRDefault="00657B03" w:rsidP="00657B03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Театральная Площа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дь 4* </w:t>
            </w:r>
            <w:r w:rsidRPr="00657B03">
              <w:rPr>
                <w:rFonts w:ascii="Arial" w:hAnsi="Arial" w:cs="Arial"/>
                <w:b/>
                <w:sz w:val="18"/>
                <w:szCs w:val="18"/>
              </w:rPr>
              <w:t>С782024007993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7B03" w:rsidRPr="00657B03" w:rsidRDefault="00F70E6E" w:rsidP="00657B0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657B0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https://tourism.fsa.gov.ru/ru/resorts/hotels/5b76440c-c608-11ef-92da-d37e7a1c217d/about-resort</w:t>
              </w:r>
            </w:hyperlink>
            <w:r w:rsid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Pr="00657B03" w:rsidRDefault="00657B03" w:rsidP="00657B03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 xml:space="preserve">Завтрак «шведский стол». </w:t>
            </w:r>
          </w:p>
          <w:p w:rsidR="00657B03" w:rsidRPr="00E136B3" w:rsidRDefault="00657B03" w:rsidP="00657B0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sz w:val="18"/>
                <w:szCs w:val="18"/>
              </w:rPr>
              <w:t>Адрес: Садовая ул., 62. Гостиница расположена в центре города, в историческом здании XVIII века Никольские ряды. В шаговой доступности основные достопримечательности: Мариинский театр, Эрмитаж, Никольский собор. Расчетный час: 14:00 заезд, 12:00 выезд.</w:t>
            </w:r>
          </w:p>
          <w:p w:rsidR="00CE0ED0" w:rsidRPr="008C0FC7" w:rsidRDefault="00CE0ED0" w:rsidP="00CE0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2D38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17369"/>
    <w:rsid w:val="00050ECF"/>
    <w:rsid w:val="00055697"/>
    <w:rsid w:val="001131CD"/>
    <w:rsid w:val="001173DD"/>
    <w:rsid w:val="00144F84"/>
    <w:rsid w:val="0014763E"/>
    <w:rsid w:val="0016424F"/>
    <w:rsid w:val="00182B66"/>
    <w:rsid w:val="001958F8"/>
    <w:rsid w:val="001D01C9"/>
    <w:rsid w:val="001E6D5C"/>
    <w:rsid w:val="0021059D"/>
    <w:rsid w:val="00246957"/>
    <w:rsid w:val="00261AA8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3A4E1F"/>
    <w:rsid w:val="00402106"/>
    <w:rsid w:val="004100B8"/>
    <w:rsid w:val="00411F4C"/>
    <w:rsid w:val="00422E0E"/>
    <w:rsid w:val="004641F7"/>
    <w:rsid w:val="00467AE2"/>
    <w:rsid w:val="00497498"/>
    <w:rsid w:val="004B1A4D"/>
    <w:rsid w:val="004E04DB"/>
    <w:rsid w:val="004E0762"/>
    <w:rsid w:val="004E3551"/>
    <w:rsid w:val="00502ACC"/>
    <w:rsid w:val="005055FB"/>
    <w:rsid w:val="0052397E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57B03"/>
    <w:rsid w:val="006C2FA6"/>
    <w:rsid w:val="006C3C1B"/>
    <w:rsid w:val="006C50FC"/>
    <w:rsid w:val="006E7BE4"/>
    <w:rsid w:val="006F2FA0"/>
    <w:rsid w:val="006F319D"/>
    <w:rsid w:val="00700EA1"/>
    <w:rsid w:val="00707A34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56F5"/>
    <w:rsid w:val="009B6A47"/>
    <w:rsid w:val="009C035D"/>
    <w:rsid w:val="009C5009"/>
    <w:rsid w:val="009D466D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51D"/>
    <w:rsid w:val="00AA1CF7"/>
    <w:rsid w:val="00AA2532"/>
    <w:rsid w:val="00AC6CBC"/>
    <w:rsid w:val="00AD03E6"/>
    <w:rsid w:val="00B069EB"/>
    <w:rsid w:val="00B1371B"/>
    <w:rsid w:val="00B61630"/>
    <w:rsid w:val="00BB5071"/>
    <w:rsid w:val="00BC0CDD"/>
    <w:rsid w:val="00BD7D23"/>
    <w:rsid w:val="00BE7B78"/>
    <w:rsid w:val="00BF0C40"/>
    <w:rsid w:val="00C0392B"/>
    <w:rsid w:val="00C50D9E"/>
    <w:rsid w:val="00C55145"/>
    <w:rsid w:val="00C5619D"/>
    <w:rsid w:val="00C765EE"/>
    <w:rsid w:val="00C7685C"/>
    <w:rsid w:val="00C82FD0"/>
    <w:rsid w:val="00C8715B"/>
    <w:rsid w:val="00C909F9"/>
    <w:rsid w:val="00C9175D"/>
    <w:rsid w:val="00CA5364"/>
    <w:rsid w:val="00CE0ED0"/>
    <w:rsid w:val="00CF343C"/>
    <w:rsid w:val="00CF3765"/>
    <w:rsid w:val="00D521EB"/>
    <w:rsid w:val="00D8687A"/>
    <w:rsid w:val="00DC6908"/>
    <w:rsid w:val="00DC7A80"/>
    <w:rsid w:val="00DD1123"/>
    <w:rsid w:val="00DD7200"/>
    <w:rsid w:val="00DF26FF"/>
    <w:rsid w:val="00E061E5"/>
    <w:rsid w:val="00E136B3"/>
    <w:rsid w:val="00E1458D"/>
    <w:rsid w:val="00E149CF"/>
    <w:rsid w:val="00E22C13"/>
    <w:rsid w:val="00E34B50"/>
    <w:rsid w:val="00E45CC5"/>
    <w:rsid w:val="00E564C1"/>
    <w:rsid w:val="00EA3799"/>
    <w:rsid w:val="00ED2A44"/>
    <w:rsid w:val="00EE75DE"/>
    <w:rsid w:val="00F06958"/>
    <w:rsid w:val="00F10080"/>
    <w:rsid w:val="00F311F5"/>
    <w:rsid w:val="00F31C99"/>
    <w:rsid w:val="00F54FD6"/>
    <w:rsid w:val="00F56519"/>
    <w:rsid w:val="00F70E6E"/>
    <w:rsid w:val="00F94901"/>
    <w:rsid w:val="00F96AE6"/>
    <w:rsid w:val="00FA64F0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3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ab">
    <w:name w:val="Стиль Кирилл_Питер_доп_программа Знак"/>
    <w:rsid w:val="00CE0ED0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13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ae6303ef-c607-11ef-92da-ed99f8af907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urism.fsa.gov.ru/ru/resorts/hotels/5b76440c-c608-11ef-92da-d37e7a1c217d/about-resort" TargetMode="Externa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597bc971-c607-11ef-92da-97578fd5393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</cp:revision>
  <dcterms:created xsi:type="dcterms:W3CDTF">2026-03-31T15:24:00Z</dcterms:created>
  <dcterms:modified xsi:type="dcterms:W3CDTF">2026-04-01T10:40:00Z</dcterms:modified>
</cp:coreProperties>
</file>